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9A" w:rsidRPr="00C32AB1" w:rsidRDefault="003C339A" w:rsidP="003C339A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32AB1">
        <w:rPr>
          <w:rFonts w:ascii="ＭＳ 明朝" w:hAnsi="ＭＳ 明朝" w:cs="ＭＳ 明朝" w:hint="eastAsia"/>
          <w:kern w:val="0"/>
          <w:sz w:val="24"/>
          <w:szCs w:val="24"/>
        </w:rPr>
        <w:t>様式第４号（第５条、第８条関係）</w:t>
      </w:r>
    </w:p>
    <w:p w:rsidR="003C339A" w:rsidRPr="00C32AB1" w:rsidRDefault="003C339A" w:rsidP="003C339A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3C339A" w:rsidRPr="00C32AB1" w:rsidRDefault="003C339A" w:rsidP="003C339A">
      <w:pPr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C32AB1">
        <w:rPr>
          <w:rFonts w:ascii="ＭＳ 明朝" w:hAnsi="ＭＳ 明朝" w:cs="ＭＳ 明朝" w:hint="eastAsia"/>
          <w:kern w:val="0"/>
          <w:sz w:val="28"/>
          <w:szCs w:val="24"/>
        </w:rPr>
        <w:t>経営ステップアップ</w:t>
      </w:r>
      <w:r w:rsidRPr="00C32AB1">
        <w:rPr>
          <w:rFonts w:ascii="ＭＳ 明朝" w:hAnsi="ＭＳ 明朝" w:cs="ＭＳ 明朝"/>
          <w:kern w:val="0"/>
          <w:sz w:val="28"/>
          <w:szCs w:val="24"/>
        </w:rPr>
        <w:t>計画</w:t>
      </w:r>
      <w:r w:rsidRPr="00C32AB1">
        <w:rPr>
          <w:rFonts w:ascii="ＭＳ 明朝" w:hAnsi="ＭＳ 明朝" w:cs="ＭＳ 明朝" w:hint="eastAsia"/>
          <w:kern w:val="0"/>
          <w:sz w:val="28"/>
          <w:szCs w:val="24"/>
        </w:rPr>
        <w:t>（</w:t>
      </w:r>
      <w:r w:rsidRPr="00C32AB1">
        <w:rPr>
          <w:rFonts w:ascii="ＭＳ 明朝" w:hAnsi="ＭＳ 明朝" w:cs="ＭＳ 明朝"/>
          <w:kern w:val="0"/>
          <w:sz w:val="28"/>
          <w:szCs w:val="24"/>
        </w:rPr>
        <w:t>当初・変更）</w:t>
      </w:r>
    </w:p>
    <w:p w:rsidR="003C339A" w:rsidRPr="00C32AB1" w:rsidRDefault="003C339A" w:rsidP="003C339A">
      <w:pPr>
        <w:jc w:val="center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5891"/>
      </w:tblGrid>
      <w:tr w:rsidR="003C339A" w:rsidRPr="00C32AB1" w:rsidTr="003C339A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:rsidR="003C339A" w:rsidRPr="00C32AB1" w:rsidRDefault="003C339A" w:rsidP="003C339A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042" w:type="dxa"/>
            <w:shd w:val="clear" w:color="auto" w:fill="auto"/>
          </w:tcPr>
          <w:p w:rsidR="003C339A" w:rsidRPr="00C32AB1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C32AB1" w:rsidTr="003C339A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:rsidR="003C339A" w:rsidRPr="00C32AB1" w:rsidRDefault="003C339A" w:rsidP="003C339A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042" w:type="dxa"/>
            <w:shd w:val="clear" w:color="auto" w:fill="auto"/>
          </w:tcPr>
          <w:p w:rsidR="003C339A" w:rsidRPr="00C32AB1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3C339A" w:rsidRPr="00C32AB1" w:rsidTr="003C339A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:rsidR="003C339A" w:rsidRPr="00C32AB1" w:rsidRDefault="003C339A" w:rsidP="003C339A">
            <w:pPr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代表者</w:t>
            </w:r>
            <w:r w:rsidRPr="00C32AB1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042" w:type="dxa"/>
            <w:shd w:val="clear" w:color="auto" w:fill="auto"/>
          </w:tcPr>
          <w:p w:rsidR="003C339A" w:rsidRPr="00C32AB1" w:rsidRDefault="003C339A" w:rsidP="003C339A">
            <w:pPr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3C339A" w:rsidRPr="00C32AB1" w:rsidRDefault="003C339A" w:rsidP="003C339A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3C339A" w:rsidRPr="00C32AB1" w:rsidRDefault="003C339A" w:rsidP="00D35F14">
      <w:pPr>
        <w:ind w:rightChars="-405" w:right="-850"/>
        <w:jc w:val="right"/>
        <w:rPr>
          <w:rFonts w:ascii="ＭＳ 明朝" w:hAnsi="ＭＳ 明朝" w:cs="ＭＳ 明朝"/>
          <w:kern w:val="0"/>
          <w:szCs w:val="21"/>
        </w:rPr>
      </w:pPr>
      <w:r w:rsidRPr="00C32AB1">
        <w:rPr>
          <w:rFonts w:ascii="ＭＳ 明朝" w:hAnsi="ＭＳ 明朝" w:cs="ＭＳ 明朝" w:hint="eastAsia"/>
          <w:kern w:val="0"/>
          <w:szCs w:val="21"/>
        </w:rPr>
        <w:t>（</w:t>
      </w:r>
      <w:r w:rsidRPr="00C32AB1">
        <w:rPr>
          <w:rFonts w:ascii="ＭＳ 明朝" w:hAnsi="ＭＳ 明朝" w:cs="ＭＳ 明朝"/>
          <w:kern w:val="0"/>
          <w:szCs w:val="21"/>
        </w:rPr>
        <w:t>単位：円</w:t>
      </w:r>
      <w:r w:rsidR="00F356DA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356DA" w:rsidRPr="00D35F14">
        <w:rPr>
          <w:rFonts w:ascii="ＭＳ 明朝" w:hAnsi="ＭＳ 明朝" w:cs="ＭＳ 明朝" w:hint="eastAsia"/>
          <w:kern w:val="0"/>
          <w:szCs w:val="21"/>
        </w:rPr>
        <w:t>税抜き</w:t>
      </w:r>
      <w:r w:rsidRPr="00C32AB1">
        <w:rPr>
          <w:rFonts w:ascii="ＭＳ 明朝" w:hAnsi="ＭＳ 明朝" w:cs="ＭＳ 明朝"/>
          <w:kern w:val="0"/>
          <w:szCs w:val="21"/>
        </w:rPr>
        <w:t>）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31"/>
        <w:gridCol w:w="1531"/>
        <w:gridCol w:w="1531"/>
        <w:gridCol w:w="1531"/>
        <w:gridCol w:w="1531"/>
      </w:tblGrid>
      <w:tr w:rsidR="003C339A" w:rsidRPr="00C32AB1" w:rsidTr="00D35F14">
        <w:trPr>
          <w:trHeight w:val="850"/>
        </w:trPr>
        <w:tc>
          <w:tcPr>
            <w:tcW w:w="1668" w:type="dxa"/>
            <w:shd w:val="clear" w:color="auto" w:fill="auto"/>
          </w:tcPr>
          <w:p w:rsidR="003C339A" w:rsidRPr="00C32AB1" w:rsidRDefault="003C339A" w:rsidP="003C339A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  <w:r w:rsidRPr="00C32AB1">
              <w:rPr>
                <w:rFonts w:ascii="ＭＳ 明朝" w:hAnsi="ＭＳ 明朝" w:cs="ＭＳ 明朝"/>
                <w:kern w:val="0"/>
                <w:szCs w:val="21"/>
              </w:rPr>
              <w:t>年前</w:t>
            </w:r>
          </w:p>
          <w:p w:rsidR="003C339A" w:rsidRPr="00C32AB1" w:rsidRDefault="003C339A" w:rsidP="003C339A">
            <w:pPr>
              <w:wordWrap w:val="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C32AB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　年　月期</w:t>
            </w:r>
            <w:r w:rsidRPr="00C32A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直近</w:t>
            </w:r>
            <w:r w:rsidRPr="00C32AB1">
              <w:rPr>
                <w:rFonts w:ascii="ＭＳ 明朝" w:hAnsi="ＭＳ 明朝" w:cs="ＭＳ 明朝"/>
                <w:kern w:val="0"/>
                <w:szCs w:val="21"/>
              </w:rPr>
              <w:t>期末</w:t>
            </w:r>
          </w:p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C32AB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　年　月期</w:t>
            </w:r>
            <w:r w:rsidRPr="00C32A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  <w:r w:rsidRPr="00C32AB1">
              <w:rPr>
                <w:rFonts w:ascii="ＭＳ 明朝" w:hAnsi="ＭＳ 明朝" w:cs="ＭＳ 明朝"/>
                <w:kern w:val="0"/>
                <w:szCs w:val="21"/>
              </w:rPr>
              <w:t>年後</w:t>
            </w:r>
          </w:p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C32AB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　年　月期</w:t>
            </w:r>
            <w:r w:rsidRPr="00C32A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  <w:r w:rsidRPr="00C32AB1">
              <w:rPr>
                <w:rFonts w:ascii="ＭＳ 明朝" w:hAnsi="ＭＳ 明朝" w:cs="ＭＳ 明朝"/>
                <w:kern w:val="0"/>
                <w:szCs w:val="21"/>
              </w:rPr>
              <w:t>年後</w:t>
            </w:r>
          </w:p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C32AB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　年　月期</w:t>
            </w:r>
            <w:r w:rsidRPr="00C32A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  <w:r w:rsidRPr="00C32AB1">
              <w:rPr>
                <w:rFonts w:ascii="ＭＳ 明朝" w:hAnsi="ＭＳ 明朝" w:cs="ＭＳ 明朝"/>
                <w:kern w:val="0"/>
                <w:szCs w:val="21"/>
              </w:rPr>
              <w:t>年後</w:t>
            </w:r>
          </w:p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C32AB1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　年　月期</w:t>
            </w:r>
            <w:r w:rsidRPr="00C32AB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3C339A" w:rsidRPr="00C32AB1" w:rsidTr="00D35F14">
        <w:trPr>
          <w:trHeight w:val="850"/>
        </w:trPr>
        <w:tc>
          <w:tcPr>
            <w:tcW w:w="1668" w:type="dxa"/>
            <w:shd w:val="clear" w:color="auto" w:fill="auto"/>
            <w:vAlign w:val="center"/>
          </w:tcPr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①</w:t>
            </w:r>
            <w:r w:rsidRPr="00C32AB1">
              <w:rPr>
                <w:rFonts w:ascii="ＭＳ 明朝" w:hAnsi="ＭＳ 明朝" w:cs="ＭＳ 明朝"/>
                <w:kern w:val="0"/>
                <w:szCs w:val="21"/>
              </w:rPr>
              <w:t>売上高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3C339A" w:rsidRPr="00C32AB1" w:rsidTr="00D35F14">
        <w:trPr>
          <w:trHeight w:val="850"/>
        </w:trPr>
        <w:tc>
          <w:tcPr>
            <w:tcW w:w="1668" w:type="dxa"/>
            <w:shd w:val="clear" w:color="auto" w:fill="auto"/>
            <w:vAlign w:val="center"/>
          </w:tcPr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②</w:t>
            </w:r>
            <w:r w:rsidRPr="00C32AB1">
              <w:rPr>
                <w:rFonts w:ascii="ＭＳ 明朝" w:hAnsi="ＭＳ 明朝" w:cs="ＭＳ 明朝"/>
                <w:kern w:val="0"/>
                <w:szCs w:val="21"/>
              </w:rPr>
              <w:t>売上</w:t>
            </w: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原価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3C339A" w:rsidRPr="00C32AB1" w:rsidTr="00D35F14">
        <w:trPr>
          <w:trHeight w:val="850"/>
        </w:trPr>
        <w:tc>
          <w:tcPr>
            <w:tcW w:w="1668" w:type="dxa"/>
            <w:shd w:val="clear" w:color="auto" w:fill="auto"/>
            <w:vAlign w:val="center"/>
          </w:tcPr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③</w:t>
            </w:r>
            <w:r w:rsidRPr="00C32AB1">
              <w:rPr>
                <w:rFonts w:ascii="ＭＳ 明朝" w:hAnsi="ＭＳ 明朝" w:cs="ＭＳ 明朝"/>
                <w:kern w:val="0"/>
                <w:szCs w:val="21"/>
              </w:rPr>
              <w:t>売</w:t>
            </w: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上総利益</w:t>
            </w:r>
          </w:p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Pr="00C32AB1">
              <w:rPr>
                <w:rFonts w:ascii="ＭＳ 明朝" w:hAnsi="ＭＳ 明朝" w:cs="ＭＳ 明朝"/>
                <w:kern w:val="0"/>
                <w:szCs w:val="21"/>
              </w:rPr>
              <w:t>①－②）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3C339A" w:rsidRPr="00C32AB1" w:rsidTr="00D35F14">
        <w:trPr>
          <w:trHeight w:val="850"/>
        </w:trPr>
        <w:tc>
          <w:tcPr>
            <w:tcW w:w="1668" w:type="dxa"/>
            <w:shd w:val="clear" w:color="auto" w:fill="auto"/>
            <w:vAlign w:val="center"/>
          </w:tcPr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④</w:t>
            </w:r>
            <w:r w:rsidRPr="00C32AB1">
              <w:rPr>
                <w:rFonts w:ascii="ＭＳ 明朝" w:hAnsi="ＭＳ 明朝" w:cs="ＭＳ 明朝"/>
                <w:kern w:val="0"/>
                <w:szCs w:val="21"/>
              </w:rPr>
              <w:t>販売費及び一般</w:t>
            </w: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管理費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3C339A" w:rsidRPr="00C32AB1" w:rsidTr="00D35F14">
        <w:trPr>
          <w:trHeight w:val="850"/>
        </w:trPr>
        <w:tc>
          <w:tcPr>
            <w:tcW w:w="1668" w:type="dxa"/>
            <w:shd w:val="clear" w:color="auto" w:fill="auto"/>
            <w:vAlign w:val="center"/>
          </w:tcPr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⑤</w:t>
            </w:r>
            <w:r w:rsidRPr="00C32AB1">
              <w:rPr>
                <w:rFonts w:ascii="ＭＳ 明朝" w:hAnsi="ＭＳ 明朝" w:cs="ＭＳ 明朝"/>
                <w:kern w:val="0"/>
                <w:szCs w:val="21"/>
              </w:rPr>
              <w:t>営業利益</w:t>
            </w:r>
          </w:p>
          <w:p w:rsidR="003C339A" w:rsidRPr="00C32AB1" w:rsidRDefault="003C339A" w:rsidP="003C339A">
            <w:pPr>
              <w:rPr>
                <w:rFonts w:ascii="ＭＳ 明朝" w:hAnsi="ＭＳ 明朝" w:cs="ＭＳ 明朝"/>
                <w:kern w:val="0"/>
                <w:szCs w:val="21"/>
              </w:rPr>
            </w:pPr>
            <w:r w:rsidRPr="00C32AB1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Pr="00C32AB1">
              <w:rPr>
                <w:rFonts w:ascii="ＭＳ 明朝" w:hAnsi="ＭＳ 明朝" w:cs="ＭＳ 明朝"/>
                <w:kern w:val="0"/>
                <w:szCs w:val="21"/>
              </w:rPr>
              <w:t>③－④）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C339A" w:rsidRPr="00C32AB1" w:rsidRDefault="003C339A" w:rsidP="00D35F14">
            <w:pPr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2A22AE" w:rsidRDefault="002A22AE" w:rsidP="00372FF6">
      <w:pPr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372FF6" w:rsidRPr="00372FF6" w:rsidRDefault="00372FF6" w:rsidP="00372FF6">
      <w:pPr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72FF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※１年前及び直近期末は、決算書又はそれに類する書類をもとに記載すること。</w:t>
      </w:r>
    </w:p>
    <w:p w:rsidR="003C339A" w:rsidRPr="00372FF6" w:rsidRDefault="00372FF6" w:rsidP="00372FF6">
      <w:pPr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72FF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※⑤営業利益の伸び率が３年間で９％以上となるように計画すること。</w:t>
      </w:r>
    </w:p>
    <w:p w:rsidR="00D35F14" w:rsidRPr="003C339A" w:rsidRDefault="00D35F14" w:rsidP="00372FF6">
      <w:pPr>
        <w:jc w:val="left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D35F14" w:rsidRPr="003C339A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61" w:rsidRDefault="00254561" w:rsidP="005E3D24">
      <w:r>
        <w:separator/>
      </w:r>
    </w:p>
  </w:endnote>
  <w:endnote w:type="continuationSeparator" w:id="0">
    <w:p w:rsidR="00254561" w:rsidRDefault="00254561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61" w:rsidRDefault="00254561" w:rsidP="005E3D24">
      <w:r>
        <w:separator/>
      </w:r>
    </w:p>
  </w:footnote>
  <w:footnote w:type="continuationSeparator" w:id="0">
    <w:p w:rsidR="00254561" w:rsidRDefault="00254561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B3CFB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4561"/>
    <w:rsid w:val="002568B6"/>
    <w:rsid w:val="00256C18"/>
    <w:rsid w:val="0026054D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6B03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9E8"/>
    <w:rsid w:val="007B44EF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1716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0013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4C0C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DAC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2026-04-12T23:30:00Z</dcterms:modified>
</cp:coreProperties>
</file>